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E1E" w:rsidRPr="00D76902" w:rsidRDefault="000341E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76902">
        <w:rPr>
          <w:rFonts w:ascii="Arial" w:hAnsi="Arial" w:cs="Arial"/>
          <w:sz w:val="22"/>
          <w:szCs w:val="22"/>
        </w:rPr>
        <w:t xml:space="preserve">The Far </w:t>
      </w:r>
      <w:smartTag w:uri="urn:schemas-microsoft-com:office:smarttags" w:element="place">
        <w:r w:rsidRPr="00D76902">
          <w:rPr>
            <w:rFonts w:ascii="Arial" w:hAnsi="Arial" w:cs="Arial"/>
            <w:sz w:val="22"/>
            <w:szCs w:val="22"/>
          </w:rPr>
          <w:t>North Queensland</w:t>
        </w:r>
      </w:smartTag>
      <w:r w:rsidRPr="00D76902">
        <w:rPr>
          <w:rFonts w:ascii="Arial" w:hAnsi="Arial" w:cs="Arial"/>
          <w:sz w:val="22"/>
          <w:szCs w:val="22"/>
        </w:rPr>
        <w:t xml:space="preserve"> Regional Plan 2009-2031 (FNQ regional plan) </w:t>
      </w:r>
      <w:r w:rsidR="00651E1E" w:rsidRPr="00D76902">
        <w:rPr>
          <w:rFonts w:ascii="Arial" w:hAnsi="Arial" w:cs="Arial"/>
          <w:sz w:val="22"/>
          <w:szCs w:val="22"/>
        </w:rPr>
        <w:t xml:space="preserve">and associated Far North Queensland State Planning Regulatory Provisions </w:t>
      </w:r>
      <w:r w:rsidR="0062420A" w:rsidRPr="00D76902">
        <w:rPr>
          <w:rFonts w:ascii="Arial" w:hAnsi="Arial" w:cs="Arial"/>
          <w:sz w:val="22"/>
          <w:szCs w:val="22"/>
        </w:rPr>
        <w:t xml:space="preserve">(FNQ regulatory provisions) </w:t>
      </w:r>
      <w:r w:rsidR="00651E1E" w:rsidRPr="00D76902">
        <w:rPr>
          <w:rFonts w:ascii="Arial" w:hAnsi="Arial" w:cs="Arial"/>
          <w:sz w:val="22"/>
          <w:szCs w:val="22"/>
        </w:rPr>
        <w:t xml:space="preserve">provide a framework for managing growth in the </w:t>
      </w:r>
      <w:r w:rsidR="0039327F" w:rsidRPr="00D76902">
        <w:rPr>
          <w:rFonts w:ascii="Arial" w:hAnsi="Arial" w:cs="Arial"/>
          <w:sz w:val="22"/>
          <w:szCs w:val="22"/>
        </w:rPr>
        <w:t xml:space="preserve">Far North Queensland </w:t>
      </w:r>
      <w:r w:rsidR="00651E1E" w:rsidRPr="00D76902">
        <w:rPr>
          <w:rFonts w:ascii="Arial" w:hAnsi="Arial" w:cs="Arial"/>
          <w:sz w:val="22"/>
          <w:szCs w:val="22"/>
        </w:rPr>
        <w:t>over the next twenty years.</w:t>
      </w:r>
    </w:p>
    <w:p w:rsidR="0062420A" w:rsidRPr="00D76902" w:rsidRDefault="0062420A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6902">
        <w:rPr>
          <w:rFonts w:ascii="Arial" w:hAnsi="Arial" w:cs="Arial"/>
          <w:bCs/>
          <w:spacing w:val="-3"/>
          <w:sz w:val="22"/>
          <w:szCs w:val="22"/>
        </w:rPr>
        <w:t xml:space="preserve">The FNQ regional plan is prepared under the </w:t>
      </w:r>
      <w:r w:rsidRPr="00D76902">
        <w:rPr>
          <w:rFonts w:ascii="Arial" w:hAnsi="Arial" w:cs="Arial"/>
          <w:bCs/>
          <w:i/>
          <w:spacing w:val="-3"/>
          <w:sz w:val="22"/>
          <w:szCs w:val="22"/>
        </w:rPr>
        <w:t>Integrated Planning Act 1997</w:t>
      </w:r>
      <w:r w:rsidRPr="00D76902">
        <w:rPr>
          <w:rFonts w:ascii="Arial" w:hAnsi="Arial" w:cs="Arial"/>
          <w:bCs/>
          <w:spacing w:val="-3"/>
          <w:sz w:val="22"/>
          <w:szCs w:val="22"/>
        </w:rPr>
        <w:t xml:space="preserve"> and is the first statutory regional plan to be prepared outside of south east  Queensland.</w:t>
      </w:r>
    </w:p>
    <w:p w:rsidR="00651E1E" w:rsidRPr="00D76902" w:rsidRDefault="0062420A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6902">
        <w:rPr>
          <w:rFonts w:ascii="Arial" w:hAnsi="Arial" w:cs="Arial"/>
          <w:bCs/>
          <w:spacing w:val="-3"/>
          <w:sz w:val="22"/>
          <w:szCs w:val="22"/>
        </w:rPr>
        <w:t>The plan describes land use policies and aligned strategies to achieve the vision, strategic directions and desired regional outcomes for the region.</w:t>
      </w:r>
    </w:p>
    <w:p w:rsidR="0062420A" w:rsidRPr="00D76902" w:rsidRDefault="0062420A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6902">
        <w:rPr>
          <w:rFonts w:ascii="Arial" w:hAnsi="Arial" w:cs="Arial"/>
          <w:sz w:val="22"/>
          <w:szCs w:val="22"/>
        </w:rPr>
        <w:t>Urban development outside of designated urban centres is controlled through the FNQ regulatory provisions</w:t>
      </w:r>
      <w:r w:rsidR="00797017" w:rsidRPr="00D76902">
        <w:rPr>
          <w:rFonts w:ascii="Arial" w:hAnsi="Arial" w:cs="Arial"/>
          <w:sz w:val="22"/>
          <w:szCs w:val="22"/>
        </w:rPr>
        <w:t xml:space="preserve"> which aim to protect regional landscape values, promote a compact urban form and limit fragmentation of productive rural lands.</w:t>
      </w:r>
    </w:p>
    <w:p w:rsidR="000341E7" w:rsidRPr="00D76902" w:rsidRDefault="0079701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6902">
        <w:rPr>
          <w:rFonts w:ascii="Arial" w:hAnsi="Arial" w:cs="Arial"/>
          <w:sz w:val="22"/>
          <w:szCs w:val="22"/>
        </w:rPr>
        <w:t xml:space="preserve">The FNQ regional plan will be supported by the </w:t>
      </w:r>
      <w:r w:rsidR="000341E7" w:rsidRPr="00D76902">
        <w:rPr>
          <w:rFonts w:ascii="Arial" w:hAnsi="Arial" w:cs="Arial"/>
          <w:sz w:val="22"/>
          <w:szCs w:val="22"/>
        </w:rPr>
        <w:t xml:space="preserve">Far North </w:t>
      </w:r>
      <w:smartTag w:uri="urn:schemas-microsoft-com:office:smarttags" w:element="State">
        <w:smartTag w:uri="urn:schemas-microsoft-com:office:smarttags" w:element="place">
          <w:r w:rsidR="000341E7" w:rsidRPr="00D7690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0341E7" w:rsidRPr="00D76902">
        <w:rPr>
          <w:rFonts w:ascii="Arial" w:hAnsi="Arial" w:cs="Arial"/>
          <w:sz w:val="22"/>
          <w:szCs w:val="22"/>
        </w:rPr>
        <w:t xml:space="preserve"> Infrastructure Plan 2009-2031 (FNQ infrastructure plan</w:t>
      </w:r>
      <w:r w:rsidRPr="00D76902">
        <w:rPr>
          <w:rFonts w:ascii="Arial" w:hAnsi="Arial" w:cs="Arial"/>
          <w:sz w:val="22"/>
          <w:szCs w:val="22"/>
        </w:rPr>
        <w:t>), which</w:t>
      </w:r>
      <w:r w:rsidR="000341E7" w:rsidRPr="00D76902">
        <w:rPr>
          <w:rFonts w:ascii="Arial" w:hAnsi="Arial" w:cs="Arial"/>
          <w:sz w:val="22"/>
          <w:szCs w:val="22"/>
        </w:rPr>
        <w:t xml:space="preserve"> is a key mechanism for implementing the regional plan in future years</w:t>
      </w:r>
    </w:p>
    <w:p w:rsidR="000341E7" w:rsidRPr="006C4073" w:rsidRDefault="000341E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5425">
        <w:rPr>
          <w:rFonts w:ascii="Arial" w:hAnsi="Arial" w:cs="Arial"/>
          <w:sz w:val="22"/>
          <w:szCs w:val="22"/>
          <w:u w:val="single"/>
        </w:rPr>
        <w:t>Cabinet endorsed</w:t>
      </w:r>
      <w:r w:rsidRPr="00D76902">
        <w:rPr>
          <w:rFonts w:ascii="Arial" w:hAnsi="Arial" w:cs="Arial"/>
          <w:sz w:val="22"/>
          <w:szCs w:val="22"/>
        </w:rPr>
        <w:t xml:space="preserve"> </w:t>
      </w:r>
      <w:r w:rsidR="006C4073">
        <w:rPr>
          <w:rFonts w:ascii="Arial" w:hAnsi="Arial" w:cs="Arial"/>
          <w:sz w:val="22"/>
          <w:szCs w:val="22"/>
        </w:rPr>
        <w:t xml:space="preserve">the </w:t>
      </w:r>
      <w:r w:rsidR="006C4073" w:rsidRPr="006C4073">
        <w:rPr>
          <w:rFonts w:ascii="Arial" w:hAnsi="Arial" w:cs="Arial"/>
          <w:sz w:val="22"/>
          <w:szCs w:val="22"/>
          <w:lang w:val="en-US"/>
        </w:rPr>
        <w:t>Far North Queensland Regional Plan 2009-2031 and the Far North Queensland Regional Plan 2009-2031 State Planning Regulatory Provisions</w:t>
      </w:r>
      <w:r w:rsidRPr="00D76902">
        <w:rPr>
          <w:rFonts w:ascii="Arial" w:hAnsi="Arial" w:cs="Arial"/>
          <w:sz w:val="22"/>
          <w:szCs w:val="22"/>
        </w:rPr>
        <w:t xml:space="preserve">. </w:t>
      </w:r>
      <w:r w:rsidRPr="00D76902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6C4073" w:rsidRPr="00D76902" w:rsidRDefault="006C4073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Pr="006C4073">
        <w:rPr>
          <w:rFonts w:ascii="Arial" w:hAnsi="Arial" w:cs="Arial"/>
          <w:sz w:val="22"/>
          <w:szCs w:val="22"/>
          <w:lang w:val="en-US"/>
        </w:rPr>
        <w:t>the release of the Far North Queensland Regional Plan 2009-2031 and the Far North Queensland Regional Plan 2009-2031 State Planning Regulatory Provisions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:rsidR="00D11AB6" w:rsidRPr="0064582E" w:rsidRDefault="00D11AB6" w:rsidP="002E5B17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12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64582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856458" w:rsidRPr="00F16D36" w:rsidRDefault="00856458" w:rsidP="00856458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4582E">
        <w:rPr>
          <w:rFonts w:ascii="Arial" w:hAnsi="Arial" w:cs="Arial"/>
          <w:sz w:val="22"/>
          <w:szCs w:val="22"/>
          <w:u w:val="single"/>
          <w:lang w:val="en-US"/>
        </w:rPr>
        <w:t xml:space="preserve">Far </w:t>
      </w:r>
      <w:smartTag w:uri="urn:schemas-microsoft-com:office:smarttags" w:element="place">
        <w:r w:rsidRPr="0064582E">
          <w:rPr>
            <w:rFonts w:ascii="Arial" w:hAnsi="Arial" w:cs="Arial"/>
            <w:sz w:val="22"/>
            <w:szCs w:val="22"/>
            <w:u w:val="single"/>
            <w:lang w:val="en-US"/>
          </w:rPr>
          <w:t>North Queensland</w:t>
        </w:r>
      </w:smartTag>
      <w:r w:rsidRPr="0064582E">
        <w:rPr>
          <w:rFonts w:ascii="Arial" w:hAnsi="Arial" w:cs="Arial"/>
          <w:sz w:val="22"/>
          <w:szCs w:val="22"/>
          <w:u w:val="single"/>
          <w:lang w:val="en-US"/>
        </w:rPr>
        <w:t xml:space="preserve"> Regional Plan 2009-2031</w:t>
      </w:r>
      <w:r w:rsidR="00F16D36">
        <w:rPr>
          <w:rFonts w:ascii="Arial" w:hAnsi="Arial" w:cs="Arial"/>
          <w:sz w:val="22"/>
          <w:szCs w:val="22"/>
          <w:lang w:val="en-US"/>
        </w:rPr>
        <w:t>:</w:t>
      </w:r>
    </w:p>
    <w:p w:rsidR="00F16D36" w:rsidRDefault="00F16D36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  <w:sectPr w:rsidR="00F16D36" w:rsidSect="00BA296E">
          <w:headerReference w:type="default" r:id="rId7"/>
          <w:pgSz w:w="11906" w:h="16838"/>
          <w:pgMar w:top="1440" w:right="1800" w:bottom="1440" w:left="1800" w:header="708" w:footer="211" w:gutter="0"/>
          <w:cols w:space="708"/>
          <w:docGrid w:linePitch="360"/>
        </w:sectPr>
      </w:pP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8" w:tgtFrame="_self" w:tooltip="Cover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Cover</w:t>
        </w:r>
      </w:hyperlink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9" w:tgtFrame="_self" w:tooltip="Foreword, Contents, Part A, Part B, Part C, Part D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Foreword, Contents, Part A, Part B, Part C, Part D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10" w:tgtFrame="_blank" w:tooltip="Part E, 1 - 2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Part E, 1 - 2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11" w:tgtFrame="_blank" w:tooltip="Part E, 3 - 4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Part E, 3 - 4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12" w:tgtFrame="_blank" w:tooltip="Part E, 5 - 8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Part E, 5 - 8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13" w:tgtFrame="_blank" w:tooltip="Part F, pages 137 to 147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Part F, pages 137 to 147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14" w:tgtFrame="_blank" w:tooltip="Part F, pages 148 to 157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Part F, pages 148 to 157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Pr="00F16D36" w:rsidRDefault="00E4036D" w:rsidP="00F16D36">
      <w:pPr>
        <w:numPr>
          <w:ilvl w:val="1"/>
          <w:numId w:val="10"/>
        </w:numPr>
        <w:spacing w:before="100" w:beforeAutospacing="1" w:after="100" w:afterAutospacing="1" w:line="336" w:lineRule="atLeast"/>
        <w:rPr>
          <w:rFonts w:ascii="Arial" w:hAnsi="Arial" w:cs="Arial"/>
          <w:color w:val="auto"/>
          <w:sz w:val="22"/>
          <w:szCs w:val="22"/>
          <w:u w:val="single"/>
        </w:rPr>
      </w:pPr>
      <w:hyperlink r:id="rId15" w:tgtFrame="_blank" w:tooltip="Part F, pages 158 to back cover" w:history="1">
        <w:r w:rsidR="00F16D36" w:rsidRPr="00F16D36">
          <w:rPr>
            <w:rFonts w:ascii="Arial" w:hAnsi="Arial" w:cs="Arial"/>
            <w:color w:val="1A609E"/>
            <w:sz w:val="22"/>
            <w:szCs w:val="22"/>
            <w:u w:val="single"/>
          </w:rPr>
          <w:t>Part F, pages 158 to back cover</w:t>
        </w:r>
      </w:hyperlink>
      <w:r w:rsidR="00F16D36" w:rsidRPr="00F16D36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:rsidR="00F16D36" w:rsidRDefault="00F16D36" w:rsidP="00856458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  <w:lang w:val="en-US"/>
        </w:rPr>
        <w:sectPr w:rsidR="00F16D36" w:rsidSect="00BA296E">
          <w:type w:val="continuous"/>
          <w:pgSz w:w="11906" w:h="16838"/>
          <w:pgMar w:top="1440" w:right="1800" w:bottom="1440" w:left="1800" w:header="708" w:footer="211" w:gutter="0"/>
          <w:cols w:num="2" w:space="708" w:equalWidth="0">
            <w:col w:w="3799" w:space="161"/>
            <w:col w:w="4346"/>
          </w:cols>
          <w:docGrid w:linePitch="360"/>
        </w:sectPr>
      </w:pPr>
    </w:p>
    <w:p w:rsidR="00856458" w:rsidRPr="00856458" w:rsidRDefault="00E4036D" w:rsidP="00856458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6" w:history="1">
        <w:r w:rsidR="00856458" w:rsidRPr="00F16D36">
          <w:rPr>
            <w:rStyle w:val="Hyperlink"/>
            <w:rFonts w:ascii="Arial" w:hAnsi="Arial" w:cs="Arial"/>
            <w:sz w:val="22"/>
            <w:szCs w:val="22"/>
            <w:lang w:val="en-US"/>
          </w:rPr>
          <w:t>Far North Queensland Regional Plan 2009-2031 State Planning Regulatory Provisions</w:t>
        </w:r>
      </w:hyperlink>
    </w:p>
    <w:p w:rsidR="000341E7" w:rsidRDefault="00856458" w:rsidP="00856458">
      <w:pPr>
        <w:numPr>
          <w:ilvl w:val="0"/>
          <w:numId w:val="1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4582E">
        <w:rPr>
          <w:rFonts w:ascii="Arial" w:hAnsi="Arial" w:cs="Arial"/>
          <w:sz w:val="22"/>
          <w:szCs w:val="22"/>
          <w:u w:val="single"/>
        </w:rPr>
        <w:t>Maps showing key changes to regional land use categories</w:t>
      </w:r>
      <w:r w:rsidR="00BA296E">
        <w:rPr>
          <w:rFonts w:ascii="Arial" w:hAnsi="Arial" w:cs="Arial"/>
          <w:sz w:val="22"/>
          <w:szCs w:val="22"/>
        </w:rPr>
        <w:t>:</w:t>
      </w:r>
    </w:p>
    <w:p w:rsidR="00BA296E" w:rsidRDefault="00BA296E" w:rsidP="00BA296E">
      <w:pPr>
        <w:numPr>
          <w:ilvl w:val="1"/>
          <w:numId w:val="10"/>
        </w:numPr>
        <w:spacing w:before="60"/>
        <w:ind w:left="1071" w:hanging="357"/>
        <w:jc w:val="both"/>
        <w:rPr>
          <w:rFonts w:ascii="Arial" w:hAnsi="Arial" w:cs="Arial"/>
          <w:sz w:val="22"/>
          <w:szCs w:val="22"/>
        </w:rPr>
        <w:sectPr w:rsidR="00BA296E" w:rsidSect="00BA296E">
          <w:headerReference w:type="default" r:id="rId17"/>
          <w:type w:val="continuous"/>
          <w:pgSz w:w="11906" w:h="16838"/>
          <w:pgMar w:top="1440" w:right="1800" w:bottom="719" w:left="1800" w:header="708" w:footer="211" w:gutter="0"/>
          <w:cols w:space="708"/>
          <w:docGrid w:linePitch="360"/>
        </w:sectPr>
      </w:pPr>
    </w:p>
    <w:p w:rsidR="00BA296E" w:rsidRPr="00456A53" w:rsidRDefault="00E4036D" w:rsidP="00BA296E">
      <w:pPr>
        <w:spacing w:before="60"/>
        <w:ind w:left="720" w:hanging="720"/>
        <w:jc w:val="right"/>
        <w:rPr>
          <w:rFonts w:ascii="Arial" w:hAnsi="Arial" w:cs="Arial"/>
          <w:sz w:val="20"/>
        </w:rPr>
      </w:pPr>
      <w:hyperlink r:id="rId18" w:history="1">
        <w:r w:rsidR="00BA296E" w:rsidRPr="00E3145F">
          <w:rPr>
            <w:rStyle w:val="Hyperlink"/>
            <w:rFonts w:ascii="Arial" w:hAnsi="Arial" w:cs="Arial"/>
            <w:sz w:val="20"/>
          </w:rPr>
          <w:t>Map index</w:t>
        </w:r>
      </w:hyperlink>
      <w:r w:rsidR="00BA296E" w:rsidRPr="00456A53">
        <w:rPr>
          <w:rFonts w:ascii="Arial" w:hAnsi="Arial" w:cs="Arial"/>
          <w:sz w:val="20"/>
        </w:rPr>
        <w:t> </w:t>
      </w:r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19" w:history="1">
        <w:r w:rsidR="00BA296E" w:rsidRPr="00930A14">
          <w:rPr>
            <w:rStyle w:val="Hyperlink"/>
            <w:rFonts w:ascii="Arial" w:hAnsi="Arial" w:cs="Arial"/>
            <w:sz w:val="20"/>
          </w:rPr>
          <w:t>Map 1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0" w:history="1">
        <w:r w:rsidR="00BA296E" w:rsidRPr="00930A14">
          <w:rPr>
            <w:rStyle w:val="Hyperlink"/>
            <w:rFonts w:ascii="Arial" w:hAnsi="Arial" w:cs="Arial"/>
            <w:sz w:val="20"/>
          </w:rPr>
          <w:t>Map 2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1" w:history="1">
        <w:r w:rsidR="00BA296E" w:rsidRPr="00930A14">
          <w:rPr>
            <w:rStyle w:val="Hyperlink"/>
            <w:rFonts w:ascii="Arial" w:hAnsi="Arial" w:cs="Arial"/>
            <w:sz w:val="20"/>
          </w:rPr>
          <w:t>Map 3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2" w:history="1">
        <w:r w:rsidR="00BA296E" w:rsidRPr="00930A14">
          <w:rPr>
            <w:rStyle w:val="Hyperlink"/>
            <w:rFonts w:ascii="Arial" w:hAnsi="Arial" w:cs="Arial"/>
            <w:sz w:val="20"/>
          </w:rPr>
          <w:t>Map 4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3" w:history="1">
        <w:r w:rsidR="00BA296E" w:rsidRPr="00930A14">
          <w:rPr>
            <w:rStyle w:val="Hyperlink"/>
            <w:rFonts w:ascii="Arial" w:hAnsi="Arial" w:cs="Arial"/>
            <w:sz w:val="20"/>
          </w:rPr>
          <w:t>Map 5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4" w:history="1">
        <w:r w:rsidR="00BA296E" w:rsidRPr="00930A14">
          <w:rPr>
            <w:rStyle w:val="Hyperlink"/>
            <w:rFonts w:ascii="Arial" w:hAnsi="Arial" w:cs="Arial"/>
            <w:sz w:val="20"/>
          </w:rPr>
          <w:t>Map 6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5" w:history="1">
        <w:r w:rsidR="00BA296E" w:rsidRPr="00930A14">
          <w:rPr>
            <w:rStyle w:val="Hyperlink"/>
            <w:rFonts w:ascii="Arial" w:hAnsi="Arial" w:cs="Arial"/>
            <w:sz w:val="20"/>
          </w:rPr>
          <w:t>Map 7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6" w:history="1">
        <w:r w:rsidR="00BA296E" w:rsidRPr="00930A14">
          <w:rPr>
            <w:rStyle w:val="Hyperlink"/>
            <w:rFonts w:ascii="Arial" w:hAnsi="Arial" w:cs="Arial"/>
            <w:sz w:val="20"/>
          </w:rPr>
          <w:t>Map 8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7" w:history="1">
        <w:r w:rsidR="00BA296E" w:rsidRPr="00930A14">
          <w:rPr>
            <w:rStyle w:val="Hyperlink"/>
            <w:rFonts w:ascii="Arial" w:hAnsi="Arial" w:cs="Arial"/>
            <w:sz w:val="20"/>
          </w:rPr>
          <w:t>Map 9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8" w:history="1">
        <w:r w:rsidR="00BA296E" w:rsidRPr="00930A14">
          <w:rPr>
            <w:rStyle w:val="Hyperlink"/>
            <w:rFonts w:ascii="Arial" w:hAnsi="Arial" w:cs="Arial"/>
            <w:sz w:val="20"/>
          </w:rPr>
          <w:t>Map 10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29" w:history="1">
        <w:r w:rsidR="00BA296E" w:rsidRPr="00930A14">
          <w:rPr>
            <w:rStyle w:val="Hyperlink"/>
            <w:rFonts w:ascii="Arial" w:hAnsi="Arial" w:cs="Arial"/>
            <w:sz w:val="20"/>
          </w:rPr>
          <w:t>Map 11</w:t>
        </w:r>
      </w:hyperlink>
    </w:p>
    <w:p w:rsidR="00BA296E" w:rsidRPr="00930A14" w:rsidRDefault="00930A14" w:rsidP="00BA296E">
      <w:pPr>
        <w:spacing w:before="60"/>
        <w:jc w:val="right"/>
        <w:rPr>
          <w:rStyle w:val="Hyperlink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/>
      </w:r>
      <w:r w:rsidR="007B1901">
        <w:rPr>
          <w:rFonts w:ascii="Arial" w:hAnsi="Arial" w:cs="Arial"/>
          <w:sz w:val="20"/>
        </w:rPr>
        <w:instrText>HYPERLINK "Attachments/fnq-reg-provisions-12.pdf"</w:instrText>
      </w:r>
      <w:r>
        <w:rPr>
          <w:rFonts w:ascii="Arial" w:hAnsi="Arial" w:cs="Arial"/>
          <w:sz w:val="20"/>
        </w:rPr>
        <w:fldChar w:fldCharType="separate"/>
      </w:r>
      <w:r w:rsidR="00BA296E" w:rsidRPr="00930A14">
        <w:rPr>
          <w:rStyle w:val="Hyperlink"/>
          <w:rFonts w:ascii="Arial" w:hAnsi="Arial" w:cs="Arial"/>
          <w:sz w:val="20"/>
        </w:rPr>
        <w:t>Map 12</w:t>
      </w:r>
    </w:p>
    <w:p w:rsidR="00BA296E" w:rsidRPr="00456A53" w:rsidRDefault="00930A14" w:rsidP="00BA296E">
      <w:pPr>
        <w:spacing w:before="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end"/>
      </w:r>
      <w:hyperlink r:id="rId30" w:history="1">
        <w:r w:rsidR="00BA296E" w:rsidRPr="00930A14">
          <w:rPr>
            <w:rStyle w:val="Hyperlink"/>
            <w:rFonts w:ascii="Arial" w:hAnsi="Arial" w:cs="Arial"/>
            <w:sz w:val="20"/>
          </w:rPr>
          <w:t>Map 13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1" w:history="1">
        <w:r w:rsidR="00BA296E" w:rsidRPr="00930A14">
          <w:rPr>
            <w:rStyle w:val="Hyperlink"/>
            <w:rFonts w:ascii="Arial" w:hAnsi="Arial" w:cs="Arial"/>
            <w:sz w:val="20"/>
          </w:rPr>
          <w:t>Map 14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2" w:history="1">
        <w:r w:rsidR="00BA296E" w:rsidRPr="00930A14">
          <w:rPr>
            <w:rStyle w:val="Hyperlink"/>
            <w:rFonts w:ascii="Arial" w:hAnsi="Arial" w:cs="Arial"/>
            <w:sz w:val="20"/>
          </w:rPr>
          <w:t>Map 15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3" w:history="1">
        <w:r w:rsidR="00BA296E" w:rsidRPr="00930A14">
          <w:rPr>
            <w:rStyle w:val="Hyperlink"/>
            <w:rFonts w:ascii="Arial" w:hAnsi="Arial" w:cs="Arial"/>
            <w:sz w:val="20"/>
          </w:rPr>
          <w:t>Map 16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4" w:history="1">
        <w:r w:rsidR="00BA296E" w:rsidRPr="00930A14">
          <w:rPr>
            <w:rStyle w:val="Hyperlink"/>
            <w:rFonts w:ascii="Arial" w:hAnsi="Arial" w:cs="Arial"/>
            <w:sz w:val="20"/>
          </w:rPr>
          <w:t>Map 17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5" w:history="1">
        <w:r w:rsidR="00BA296E" w:rsidRPr="00930A14">
          <w:rPr>
            <w:rStyle w:val="Hyperlink"/>
            <w:rFonts w:ascii="Arial" w:hAnsi="Arial" w:cs="Arial"/>
            <w:sz w:val="20"/>
          </w:rPr>
          <w:t>Map 18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6" w:history="1">
        <w:r w:rsidR="00BA296E" w:rsidRPr="004F7F1D">
          <w:rPr>
            <w:rStyle w:val="Hyperlink"/>
            <w:rFonts w:ascii="Arial" w:hAnsi="Arial" w:cs="Arial"/>
            <w:sz w:val="20"/>
          </w:rPr>
          <w:t>Map 19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7" w:history="1">
        <w:r w:rsidR="00BA296E" w:rsidRPr="004F7F1D">
          <w:rPr>
            <w:rStyle w:val="Hyperlink"/>
            <w:rFonts w:ascii="Arial" w:hAnsi="Arial" w:cs="Arial"/>
            <w:sz w:val="20"/>
          </w:rPr>
          <w:t>Map 20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8" w:history="1">
        <w:r w:rsidR="00BA296E" w:rsidRPr="004F7F1D">
          <w:rPr>
            <w:rStyle w:val="Hyperlink"/>
            <w:rFonts w:ascii="Arial" w:hAnsi="Arial" w:cs="Arial"/>
            <w:sz w:val="20"/>
          </w:rPr>
          <w:t>Map 21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39" w:history="1">
        <w:r w:rsidR="00BA296E" w:rsidRPr="004F7F1D">
          <w:rPr>
            <w:rStyle w:val="Hyperlink"/>
            <w:rFonts w:ascii="Arial" w:hAnsi="Arial" w:cs="Arial"/>
            <w:sz w:val="20"/>
          </w:rPr>
          <w:t>Map 22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0" w:history="1">
        <w:r w:rsidR="00BA296E" w:rsidRPr="005C19E1">
          <w:rPr>
            <w:rStyle w:val="Hyperlink"/>
            <w:rFonts w:ascii="Arial" w:hAnsi="Arial" w:cs="Arial"/>
            <w:sz w:val="20"/>
          </w:rPr>
          <w:t>Map 23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1" w:history="1">
        <w:r w:rsidR="00BA296E" w:rsidRPr="005C19E1">
          <w:rPr>
            <w:rStyle w:val="Hyperlink"/>
            <w:rFonts w:ascii="Arial" w:hAnsi="Arial" w:cs="Arial"/>
            <w:sz w:val="20"/>
          </w:rPr>
          <w:t>Map 24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2" w:history="1">
        <w:r w:rsidR="00BA296E" w:rsidRPr="005C19E1">
          <w:rPr>
            <w:rStyle w:val="Hyperlink"/>
            <w:rFonts w:ascii="Arial" w:hAnsi="Arial" w:cs="Arial"/>
            <w:sz w:val="20"/>
          </w:rPr>
          <w:t>Map 25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3" w:history="1">
        <w:r w:rsidR="00BA296E" w:rsidRPr="005C19E1">
          <w:rPr>
            <w:rStyle w:val="Hyperlink"/>
            <w:rFonts w:ascii="Arial" w:hAnsi="Arial" w:cs="Arial"/>
            <w:sz w:val="20"/>
          </w:rPr>
          <w:t>Map 26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4" w:history="1">
        <w:r w:rsidR="00BA296E" w:rsidRPr="005C19E1">
          <w:rPr>
            <w:rStyle w:val="Hyperlink"/>
            <w:rFonts w:ascii="Arial" w:hAnsi="Arial" w:cs="Arial"/>
            <w:sz w:val="20"/>
          </w:rPr>
          <w:t>Map 27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5" w:history="1">
        <w:r w:rsidR="00BA296E" w:rsidRPr="00361D5A">
          <w:rPr>
            <w:rStyle w:val="Hyperlink"/>
            <w:rFonts w:ascii="Arial" w:hAnsi="Arial" w:cs="Arial"/>
            <w:sz w:val="20"/>
          </w:rPr>
          <w:t>Map 28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6" w:history="1">
        <w:r w:rsidR="00BA296E" w:rsidRPr="00361D5A">
          <w:rPr>
            <w:rStyle w:val="Hyperlink"/>
            <w:rFonts w:ascii="Arial" w:hAnsi="Arial" w:cs="Arial"/>
            <w:sz w:val="20"/>
          </w:rPr>
          <w:t>Map 29</w:t>
        </w:r>
      </w:hyperlink>
    </w:p>
    <w:p w:rsidR="00BA296E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7" w:history="1">
        <w:r w:rsidR="00456A53" w:rsidRPr="00361D5A">
          <w:rPr>
            <w:rStyle w:val="Hyperlink"/>
            <w:rFonts w:ascii="Arial" w:hAnsi="Arial" w:cs="Arial"/>
            <w:sz w:val="20"/>
          </w:rPr>
          <w:t>Map 30</w:t>
        </w:r>
      </w:hyperlink>
    </w:p>
    <w:p w:rsidR="00456A53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8" w:history="1">
        <w:r w:rsidR="00456A53" w:rsidRPr="00361D5A">
          <w:rPr>
            <w:rStyle w:val="Hyperlink"/>
            <w:rFonts w:ascii="Arial" w:hAnsi="Arial" w:cs="Arial"/>
            <w:sz w:val="20"/>
          </w:rPr>
          <w:t>Map 31</w:t>
        </w:r>
      </w:hyperlink>
    </w:p>
    <w:p w:rsidR="00456A53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49" w:history="1">
        <w:r w:rsidR="00456A53" w:rsidRPr="00361D5A">
          <w:rPr>
            <w:rStyle w:val="Hyperlink"/>
            <w:rFonts w:ascii="Arial" w:hAnsi="Arial" w:cs="Arial"/>
            <w:sz w:val="20"/>
          </w:rPr>
          <w:t>Map 32</w:t>
        </w:r>
      </w:hyperlink>
    </w:p>
    <w:p w:rsidR="00456A53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50" w:history="1">
        <w:r w:rsidR="00456A53" w:rsidRPr="00361D5A">
          <w:rPr>
            <w:rStyle w:val="Hyperlink"/>
            <w:rFonts w:ascii="Arial" w:hAnsi="Arial" w:cs="Arial"/>
            <w:sz w:val="20"/>
          </w:rPr>
          <w:t>Map 33</w:t>
        </w:r>
      </w:hyperlink>
    </w:p>
    <w:p w:rsidR="00456A53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51" w:history="1">
        <w:r w:rsidR="00456A53" w:rsidRPr="00361D5A">
          <w:rPr>
            <w:rStyle w:val="Hyperlink"/>
            <w:rFonts w:ascii="Arial" w:hAnsi="Arial" w:cs="Arial"/>
            <w:sz w:val="20"/>
          </w:rPr>
          <w:t>Map 34</w:t>
        </w:r>
      </w:hyperlink>
    </w:p>
    <w:p w:rsidR="00456A53" w:rsidRPr="00456A53" w:rsidRDefault="00E4036D" w:rsidP="00BA296E">
      <w:pPr>
        <w:spacing w:before="60"/>
        <w:jc w:val="right"/>
        <w:rPr>
          <w:rFonts w:ascii="Arial" w:hAnsi="Arial" w:cs="Arial"/>
          <w:sz w:val="20"/>
        </w:rPr>
      </w:pPr>
      <w:hyperlink r:id="rId52" w:history="1">
        <w:r w:rsidR="00456A53" w:rsidRPr="00361D5A">
          <w:rPr>
            <w:rStyle w:val="Hyperlink"/>
            <w:rFonts w:ascii="Arial" w:hAnsi="Arial" w:cs="Arial"/>
            <w:sz w:val="20"/>
          </w:rPr>
          <w:t>Map 35</w:t>
        </w:r>
      </w:hyperlink>
    </w:p>
    <w:p w:rsidR="00BA296E" w:rsidRDefault="00BA296E" w:rsidP="00BA296E">
      <w:pPr>
        <w:spacing w:before="60" w:line="60" w:lineRule="exact"/>
        <w:jc w:val="both"/>
        <w:rPr>
          <w:rFonts w:ascii="Arial" w:hAnsi="Arial" w:cs="Arial"/>
          <w:sz w:val="22"/>
          <w:szCs w:val="22"/>
        </w:rPr>
      </w:pPr>
    </w:p>
    <w:p w:rsidR="00BA296E" w:rsidRDefault="00BA296E" w:rsidP="00BA296E">
      <w:pPr>
        <w:spacing w:before="60" w:line="60" w:lineRule="exact"/>
        <w:jc w:val="both"/>
        <w:rPr>
          <w:rFonts w:ascii="Arial" w:hAnsi="Arial" w:cs="Arial"/>
          <w:sz w:val="22"/>
          <w:szCs w:val="22"/>
        </w:rPr>
        <w:sectPr w:rsidR="00BA296E" w:rsidSect="00BA296E">
          <w:type w:val="continuous"/>
          <w:pgSz w:w="11906" w:h="16838"/>
          <w:pgMar w:top="1440" w:right="1800" w:bottom="719" w:left="1800" w:header="708" w:footer="211" w:gutter="0"/>
          <w:cols w:num="5" w:space="51"/>
          <w:docGrid w:linePitch="360"/>
        </w:sectPr>
      </w:pPr>
    </w:p>
    <w:p w:rsidR="00797017" w:rsidRPr="00D76902" w:rsidRDefault="00797017" w:rsidP="00BA296E">
      <w:pPr>
        <w:spacing w:before="60" w:line="60" w:lineRule="exact"/>
        <w:jc w:val="both"/>
      </w:pPr>
    </w:p>
    <w:sectPr w:rsidR="00797017" w:rsidRPr="00D76902" w:rsidSect="00BA296E">
      <w:type w:val="continuous"/>
      <w:pgSz w:w="11906" w:h="16838"/>
      <w:pgMar w:top="1440" w:right="1800" w:bottom="719" w:left="180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FA" w:rsidRDefault="00520DFA" w:rsidP="005A61A6">
      <w:r>
        <w:separator/>
      </w:r>
    </w:p>
  </w:endnote>
  <w:endnote w:type="continuationSeparator" w:id="0">
    <w:p w:rsidR="00520DFA" w:rsidRDefault="00520DFA" w:rsidP="005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Chance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FA" w:rsidRDefault="00520DFA" w:rsidP="005A61A6">
      <w:r>
        <w:separator/>
      </w:r>
    </w:p>
  </w:footnote>
  <w:footnote w:type="continuationSeparator" w:id="0">
    <w:p w:rsidR="00520DFA" w:rsidRDefault="00520DFA" w:rsidP="005A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2E" w:rsidRPr="00D11AB6" w:rsidRDefault="0006293D" w:rsidP="000341E7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2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4582E">
      <w:rPr>
        <w:rFonts w:ascii="Arial" w:hAnsi="Arial" w:cs="Arial"/>
        <w:b/>
        <w:sz w:val="22"/>
        <w:szCs w:val="22"/>
        <w:u w:val="single"/>
      </w:rPr>
      <w:t>February 2009</w:t>
    </w:r>
  </w:p>
  <w:p w:rsidR="0064582E" w:rsidRDefault="0064582E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Far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North Queensland</w:t>
      </w:r>
    </w:smartTag>
    <w:r>
      <w:rPr>
        <w:rFonts w:ascii="Arial" w:hAnsi="Arial" w:cs="Arial"/>
        <w:b/>
        <w:sz w:val="22"/>
        <w:szCs w:val="22"/>
        <w:u w:val="single"/>
      </w:rPr>
      <w:t xml:space="preserve"> Regional Plan 2009-2031</w:t>
    </w:r>
  </w:p>
  <w:p w:rsidR="0064582E" w:rsidRDefault="0064582E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Minister for Infrastructure and Planning</w:t>
    </w:r>
  </w:p>
  <w:p w:rsidR="0064582E" w:rsidRDefault="0064582E" w:rsidP="0064582E">
    <w:pPr>
      <w:pStyle w:val="Header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82E" w:rsidRPr="00D11AB6" w:rsidRDefault="0006293D" w:rsidP="000341E7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2" name="Picture 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82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4582E">
      <w:rPr>
        <w:rFonts w:ascii="Arial" w:hAnsi="Arial" w:cs="Arial"/>
        <w:b/>
        <w:sz w:val="22"/>
        <w:szCs w:val="22"/>
        <w:u w:val="single"/>
      </w:rPr>
      <w:t>February 2009</w:t>
    </w:r>
    <w:r w:rsidR="0064582E">
      <w:rPr>
        <w:rFonts w:ascii="Arial" w:hAnsi="Arial" w:cs="Arial"/>
        <w:b/>
        <w:sz w:val="22"/>
        <w:szCs w:val="22"/>
      </w:rPr>
      <w:tab/>
    </w:r>
  </w:p>
  <w:p w:rsidR="0064582E" w:rsidRDefault="0064582E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Far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North Queensland</w:t>
      </w:r>
    </w:smartTag>
    <w:r>
      <w:rPr>
        <w:rFonts w:ascii="Arial" w:hAnsi="Arial" w:cs="Arial"/>
        <w:b/>
        <w:sz w:val="22"/>
        <w:szCs w:val="22"/>
        <w:u w:val="single"/>
      </w:rPr>
      <w:t xml:space="preserve"> Regional Plan 2009-2031</w:t>
    </w:r>
  </w:p>
  <w:p w:rsidR="0064582E" w:rsidRDefault="0064582E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Minister for Infrastructure and Planning</w:t>
    </w:r>
  </w:p>
  <w:p w:rsidR="0064582E" w:rsidRDefault="00645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F6ABA"/>
    <w:multiLevelType w:val="hybridMultilevel"/>
    <w:tmpl w:val="5CEC4504"/>
    <w:lvl w:ilvl="0" w:tplc="473C44EE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b w:val="0"/>
        <w:i/>
        <w:color w:val="000000"/>
        <w:sz w:val="23"/>
        <w:szCs w:val="96"/>
      </w:rPr>
    </w:lvl>
    <w:lvl w:ilvl="1" w:tplc="0C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3FF438A4"/>
    <w:multiLevelType w:val="multilevel"/>
    <w:tmpl w:val="51A6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E6192"/>
    <w:multiLevelType w:val="multilevel"/>
    <w:tmpl w:val="36D8771E"/>
    <w:lvl w:ilvl="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  <w:b w:val="0"/>
        <w:i/>
        <w:color w:val="000000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3" w15:restartNumberingAfterBreak="0">
    <w:nsid w:val="5E7E5E06"/>
    <w:multiLevelType w:val="multilevel"/>
    <w:tmpl w:val="5CEC4504"/>
    <w:lvl w:ilvl="0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b w:val="0"/>
        <w:i/>
        <w:color w:val="000000"/>
        <w:sz w:val="23"/>
        <w:szCs w:val="96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4" w15:restartNumberingAfterBreak="0">
    <w:nsid w:val="66B3356D"/>
    <w:multiLevelType w:val="hybridMultilevel"/>
    <w:tmpl w:val="932A4DEA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84D2FB1"/>
    <w:multiLevelType w:val="hybridMultilevel"/>
    <w:tmpl w:val="D0F4A00C"/>
    <w:lvl w:ilvl="0" w:tplc="3B26922E">
      <w:start w:val="1"/>
      <w:numFmt w:val="bullet"/>
      <w:lvlText w:val=""/>
      <w:lvlJc w:val="left"/>
      <w:pPr>
        <w:tabs>
          <w:tab w:val="num" w:pos="811"/>
        </w:tabs>
        <w:ind w:left="811" w:hanging="454"/>
      </w:pPr>
      <w:rPr>
        <w:rFonts w:ascii="Symbol" w:hAnsi="Symbol" w:hint="default"/>
        <w:b w:val="0"/>
        <w:i/>
        <w:color w:val="000000"/>
        <w:sz w:val="23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69727DBA"/>
    <w:multiLevelType w:val="hybridMultilevel"/>
    <w:tmpl w:val="36D8771E"/>
    <w:lvl w:ilvl="0" w:tplc="DBECAE26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  <w:b w:val="0"/>
        <w:i/>
        <w:color w:val="000000"/>
        <w:sz w:val="16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7" w15:restartNumberingAfterBreak="0">
    <w:nsid w:val="6AF33C7D"/>
    <w:multiLevelType w:val="hybridMultilevel"/>
    <w:tmpl w:val="1CC654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7C1CD9"/>
    <w:multiLevelType w:val="hybridMultilevel"/>
    <w:tmpl w:val="E2B61F02"/>
    <w:lvl w:ilvl="0" w:tplc="CEE49F0A">
      <w:start w:val="14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ZapfChancery" w:hAnsi="ZapfChancery" w:hint="default"/>
        <w:b w:val="0"/>
        <w:i/>
        <w:color w:val="auto"/>
        <w:sz w:val="24"/>
        <w:szCs w:val="96"/>
      </w:rPr>
    </w:lvl>
    <w:lvl w:ilvl="1" w:tplc="0C09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9" w15:restartNumberingAfterBreak="0">
    <w:nsid w:val="7BF23FF6"/>
    <w:multiLevelType w:val="multilevel"/>
    <w:tmpl w:val="E2B61F02"/>
    <w:lvl w:ilvl="0">
      <w:start w:val="14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ZapfChancery" w:hAnsi="ZapfChancery" w:hint="default"/>
        <w:b w:val="0"/>
        <w:i/>
        <w:color w:val="auto"/>
        <w:sz w:val="24"/>
        <w:szCs w:val="96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  <w:num w:numId="1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D"/>
    <w:rsid w:val="000341E7"/>
    <w:rsid w:val="00046EC4"/>
    <w:rsid w:val="0006293D"/>
    <w:rsid w:val="00081512"/>
    <w:rsid w:val="001500CE"/>
    <w:rsid w:val="00167807"/>
    <w:rsid w:val="001710F3"/>
    <w:rsid w:val="001C7361"/>
    <w:rsid w:val="002208AE"/>
    <w:rsid w:val="0023116C"/>
    <w:rsid w:val="002E5B17"/>
    <w:rsid w:val="00300C42"/>
    <w:rsid w:val="00361D5A"/>
    <w:rsid w:val="0039327F"/>
    <w:rsid w:val="00396753"/>
    <w:rsid w:val="003A44AD"/>
    <w:rsid w:val="00410083"/>
    <w:rsid w:val="00435A4C"/>
    <w:rsid w:val="00456A53"/>
    <w:rsid w:val="004F7F1D"/>
    <w:rsid w:val="00520DFA"/>
    <w:rsid w:val="005A61A6"/>
    <w:rsid w:val="005C19E1"/>
    <w:rsid w:val="0062420A"/>
    <w:rsid w:val="0064582E"/>
    <w:rsid w:val="00651E1E"/>
    <w:rsid w:val="006C1FED"/>
    <w:rsid w:val="006C4073"/>
    <w:rsid w:val="00797017"/>
    <w:rsid w:val="007B1901"/>
    <w:rsid w:val="0081467F"/>
    <w:rsid w:val="00856458"/>
    <w:rsid w:val="008C315E"/>
    <w:rsid w:val="008D3DF1"/>
    <w:rsid w:val="00930A14"/>
    <w:rsid w:val="0097297C"/>
    <w:rsid w:val="00A01A66"/>
    <w:rsid w:val="00A15425"/>
    <w:rsid w:val="00AF4E22"/>
    <w:rsid w:val="00B43A34"/>
    <w:rsid w:val="00BA296E"/>
    <w:rsid w:val="00BD5D6F"/>
    <w:rsid w:val="00BE56F3"/>
    <w:rsid w:val="00BE6A54"/>
    <w:rsid w:val="00C3197B"/>
    <w:rsid w:val="00C331A0"/>
    <w:rsid w:val="00C76168"/>
    <w:rsid w:val="00CA73FA"/>
    <w:rsid w:val="00D11AB6"/>
    <w:rsid w:val="00D76902"/>
    <w:rsid w:val="00DB2848"/>
    <w:rsid w:val="00DD5B30"/>
    <w:rsid w:val="00E3145F"/>
    <w:rsid w:val="00E4036D"/>
    <w:rsid w:val="00EB0E81"/>
    <w:rsid w:val="00EE5E2D"/>
    <w:rsid w:val="00F1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E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1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1E7"/>
    <w:pPr>
      <w:tabs>
        <w:tab w:val="center" w:pos="4153"/>
        <w:tab w:val="right" w:pos="8306"/>
      </w:tabs>
    </w:pPr>
  </w:style>
  <w:style w:type="paragraph" w:customStyle="1" w:styleId="CharCharChar">
    <w:name w:val="Char Char Char"/>
    <w:basedOn w:val="Normal"/>
    <w:rsid w:val="000341E7"/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D76902"/>
    <w:rPr>
      <w:sz w:val="16"/>
      <w:szCs w:val="16"/>
    </w:rPr>
  </w:style>
  <w:style w:type="paragraph" w:styleId="CommentText">
    <w:name w:val="annotation text"/>
    <w:basedOn w:val="Normal"/>
    <w:semiHidden/>
    <w:rsid w:val="00D76902"/>
    <w:rPr>
      <w:sz w:val="20"/>
    </w:rPr>
  </w:style>
  <w:style w:type="paragraph" w:styleId="CommentSubject">
    <w:name w:val="annotation subject"/>
    <w:basedOn w:val="CommentText"/>
    <w:next w:val="CommentText"/>
    <w:semiHidden/>
    <w:rsid w:val="00D76902"/>
    <w:rPr>
      <w:b/>
      <w:bCs/>
    </w:rPr>
  </w:style>
  <w:style w:type="paragraph" w:styleId="BalloonText">
    <w:name w:val="Balloon Text"/>
    <w:basedOn w:val="Normal"/>
    <w:semiHidden/>
    <w:rsid w:val="00D76902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F16D36"/>
    <w:rPr>
      <w:color w:val="1A609E"/>
      <w:u w:val="single"/>
    </w:rPr>
  </w:style>
  <w:style w:type="character" w:customStyle="1" w:styleId="jcefile">
    <w:name w:val="jce_file"/>
    <w:basedOn w:val="DefaultParagraphFont"/>
    <w:rsid w:val="00F16D36"/>
  </w:style>
  <w:style w:type="character" w:styleId="FollowedHyperlink">
    <w:name w:val="FollowedHyperlink"/>
    <w:basedOn w:val="DefaultParagraphFont"/>
    <w:rsid w:val="00E314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ttachments/fnq-regional-plan-f-part-1.pdf" TargetMode="External"/><Relationship Id="rId18" Type="http://schemas.openxmlformats.org/officeDocument/2006/relationships/hyperlink" Target="Attachments/fnq-reg-provisions-index.pdf" TargetMode="External"/><Relationship Id="rId26" Type="http://schemas.openxmlformats.org/officeDocument/2006/relationships/hyperlink" Target="Attachments/fnq-reg-provisions-8.pdf" TargetMode="External"/><Relationship Id="rId39" Type="http://schemas.openxmlformats.org/officeDocument/2006/relationships/hyperlink" Target="Attachments/fnq-reg-provisions-22.pdf" TargetMode="External"/><Relationship Id="rId3" Type="http://schemas.openxmlformats.org/officeDocument/2006/relationships/settings" Target="settings.xml"/><Relationship Id="rId21" Type="http://schemas.openxmlformats.org/officeDocument/2006/relationships/hyperlink" Target="Attachments/fnq-reg-provisions-3.pdf" TargetMode="External"/><Relationship Id="rId34" Type="http://schemas.openxmlformats.org/officeDocument/2006/relationships/hyperlink" Target="Attachments/fnq-reg-provisions-17.pdf" TargetMode="External"/><Relationship Id="rId42" Type="http://schemas.openxmlformats.org/officeDocument/2006/relationships/hyperlink" Target="Attachments/fnq-reg-provisions-25.pdf" TargetMode="External"/><Relationship Id="rId47" Type="http://schemas.openxmlformats.org/officeDocument/2006/relationships/hyperlink" Target="Attachments/fnq-reg-provisions-30.pdf" TargetMode="External"/><Relationship Id="rId50" Type="http://schemas.openxmlformats.org/officeDocument/2006/relationships/hyperlink" Target="Attachments/fnq-reg-provisions-33.pdf" TargetMode="External"/><Relationship Id="rId7" Type="http://schemas.openxmlformats.org/officeDocument/2006/relationships/header" Target="header1.xml"/><Relationship Id="rId12" Type="http://schemas.openxmlformats.org/officeDocument/2006/relationships/hyperlink" Target="Attachments/fnq-regional-plan-e-5-8.pdf" TargetMode="External"/><Relationship Id="rId17" Type="http://schemas.openxmlformats.org/officeDocument/2006/relationships/header" Target="header2.xml"/><Relationship Id="rId25" Type="http://schemas.openxmlformats.org/officeDocument/2006/relationships/hyperlink" Target="Attachments/fnq-reg-provisions-7.pdf" TargetMode="External"/><Relationship Id="rId33" Type="http://schemas.openxmlformats.org/officeDocument/2006/relationships/hyperlink" Target="Attachments/fnq-reg-provisions-16.pdf" TargetMode="External"/><Relationship Id="rId38" Type="http://schemas.openxmlformats.org/officeDocument/2006/relationships/hyperlink" Target="Attachments/fnq-reg-provisions-21.pdf" TargetMode="External"/><Relationship Id="rId46" Type="http://schemas.openxmlformats.org/officeDocument/2006/relationships/hyperlink" Target="Attachments/fnq-reg-provisions-29.pdf" TargetMode="External"/><Relationship Id="rId2" Type="http://schemas.openxmlformats.org/officeDocument/2006/relationships/styles" Target="styles.xml"/><Relationship Id="rId16" Type="http://schemas.openxmlformats.org/officeDocument/2006/relationships/hyperlink" Target="Attachments/fnq-regulatory-provisions.pdf" TargetMode="External"/><Relationship Id="rId20" Type="http://schemas.openxmlformats.org/officeDocument/2006/relationships/hyperlink" Target="Attachments/fnq-reg-provisions-2.pdf" TargetMode="External"/><Relationship Id="rId29" Type="http://schemas.openxmlformats.org/officeDocument/2006/relationships/hyperlink" Target="Attachments/fnq-reg-provisions-11.pdf" TargetMode="External"/><Relationship Id="rId41" Type="http://schemas.openxmlformats.org/officeDocument/2006/relationships/hyperlink" Target="Attachments/fnq-reg-provisions-24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fnq-regional-plan-e-3-4.pdf" TargetMode="External"/><Relationship Id="rId24" Type="http://schemas.openxmlformats.org/officeDocument/2006/relationships/hyperlink" Target="Attachments/fnq-reg-provisions-6.pdf" TargetMode="External"/><Relationship Id="rId32" Type="http://schemas.openxmlformats.org/officeDocument/2006/relationships/hyperlink" Target="Attachments/fnq-reg-provisions-15.pdf" TargetMode="External"/><Relationship Id="rId37" Type="http://schemas.openxmlformats.org/officeDocument/2006/relationships/hyperlink" Target="Attachments/fnq-reg-provisions-20.pdf" TargetMode="External"/><Relationship Id="rId40" Type="http://schemas.openxmlformats.org/officeDocument/2006/relationships/hyperlink" Target="Attachments/fnq-reg-provisions-23.pdf" TargetMode="External"/><Relationship Id="rId45" Type="http://schemas.openxmlformats.org/officeDocument/2006/relationships/hyperlink" Target="Attachments/fnq-reg-provisions-28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ttachments/fnq-regional-plan-f-part-3.pdf" TargetMode="External"/><Relationship Id="rId23" Type="http://schemas.openxmlformats.org/officeDocument/2006/relationships/hyperlink" Target="Attachments/fnq-reg-provisions-5.pdf" TargetMode="External"/><Relationship Id="rId28" Type="http://schemas.openxmlformats.org/officeDocument/2006/relationships/hyperlink" Target="Attachments/fnq-reg-provisions-10.pdf" TargetMode="External"/><Relationship Id="rId36" Type="http://schemas.openxmlformats.org/officeDocument/2006/relationships/hyperlink" Target="Attachments/fnq-reg-provisions-19.pdf" TargetMode="External"/><Relationship Id="rId49" Type="http://schemas.openxmlformats.org/officeDocument/2006/relationships/hyperlink" Target="Attachments/fnq-reg-provisions-32.pdf" TargetMode="External"/><Relationship Id="rId10" Type="http://schemas.openxmlformats.org/officeDocument/2006/relationships/hyperlink" Target="Attachments/fnq-regional-plan-e-1-2.pdf" TargetMode="External"/><Relationship Id="rId19" Type="http://schemas.openxmlformats.org/officeDocument/2006/relationships/hyperlink" Target="Attachments/fnq-reg-provisions-1.pdf" TargetMode="External"/><Relationship Id="rId31" Type="http://schemas.openxmlformats.org/officeDocument/2006/relationships/hyperlink" Target="Attachments/fnq-reg-provisions-14.pdf" TargetMode="External"/><Relationship Id="rId44" Type="http://schemas.openxmlformats.org/officeDocument/2006/relationships/hyperlink" Target="Attachments/fnq-reg-provisions-27.pdf" TargetMode="External"/><Relationship Id="rId52" Type="http://schemas.openxmlformats.org/officeDocument/2006/relationships/hyperlink" Target="Attachments/fnq-reg-provisions-3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fnq-regional-plan-contents-intro-a-b-c-d.pdf" TargetMode="External"/><Relationship Id="rId14" Type="http://schemas.openxmlformats.org/officeDocument/2006/relationships/hyperlink" Target="Attachments/fnq-regional-plan-f-part-2.pdf" TargetMode="External"/><Relationship Id="rId22" Type="http://schemas.openxmlformats.org/officeDocument/2006/relationships/hyperlink" Target="Attachments/fnq-reg-provisions-4.pdf" TargetMode="External"/><Relationship Id="rId27" Type="http://schemas.openxmlformats.org/officeDocument/2006/relationships/hyperlink" Target="Attachments/fnq-reg-provisions-9.pdf" TargetMode="External"/><Relationship Id="rId30" Type="http://schemas.openxmlformats.org/officeDocument/2006/relationships/hyperlink" Target="Attachments/fnq-reg-provisions-13.pdf" TargetMode="External"/><Relationship Id="rId35" Type="http://schemas.openxmlformats.org/officeDocument/2006/relationships/hyperlink" Target="Attachments/fnq-reg-provisions-18.pdf" TargetMode="External"/><Relationship Id="rId43" Type="http://schemas.openxmlformats.org/officeDocument/2006/relationships/hyperlink" Target="Attachments/fnq-reg-provisions-26.pdf" TargetMode="External"/><Relationship Id="rId48" Type="http://schemas.openxmlformats.org/officeDocument/2006/relationships/hyperlink" Target="Attachments/fnq-reg-provisions-31.pdf" TargetMode="External"/><Relationship Id="rId8" Type="http://schemas.openxmlformats.org/officeDocument/2006/relationships/hyperlink" Target="Attachments/fnq-regional-plan-cover.pdf" TargetMode="External"/><Relationship Id="rId51" Type="http://schemas.openxmlformats.org/officeDocument/2006/relationships/hyperlink" Target="Attachments/fnq-reg-provisions-3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1656</Characters>
  <Application>Microsoft Office Word</Application>
  <DocSecurity>0</DocSecurity>
  <Lines>76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Base>https://www.cabinet.qld.gov.au/documents/2009/Feb/Far North Queensland Regional Plan 2009-2031/</HyperlinkBase>
  <HLinks>
    <vt:vector size="270" baseType="variant">
      <vt:variant>
        <vt:i4>5898269</vt:i4>
      </vt:variant>
      <vt:variant>
        <vt:i4>132</vt:i4>
      </vt:variant>
      <vt:variant>
        <vt:i4>0</vt:i4>
      </vt:variant>
      <vt:variant>
        <vt:i4>5</vt:i4>
      </vt:variant>
      <vt:variant>
        <vt:lpwstr>Attachments/fnq-reg-provisions-35.pdf</vt:lpwstr>
      </vt:variant>
      <vt:variant>
        <vt:lpwstr/>
      </vt:variant>
      <vt:variant>
        <vt:i4>5898268</vt:i4>
      </vt:variant>
      <vt:variant>
        <vt:i4>129</vt:i4>
      </vt:variant>
      <vt:variant>
        <vt:i4>0</vt:i4>
      </vt:variant>
      <vt:variant>
        <vt:i4>5</vt:i4>
      </vt:variant>
      <vt:variant>
        <vt:lpwstr>Attachments/fnq-reg-provisions-34.pdf</vt:lpwstr>
      </vt:variant>
      <vt:variant>
        <vt:lpwstr/>
      </vt:variant>
      <vt:variant>
        <vt:i4>5898267</vt:i4>
      </vt:variant>
      <vt:variant>
        <vt:i4>126</vt:i4>
      </vt:variant>
      <vt:variant>
        <vt:i4>0</vt:i4>
      </vt:variant>
      <vt:variant>
        <vt:i4>5</vt:i4>
      </vt:variant>
      <vt:variant>
        <vt:lpwstr>Attachments/fnq-reg-provisions-33.pdf</vt:lpwstr>
      </vt:variant>
      <vt:variant>
        <vt:lpwstr/>
      </vt:variant>
      <vt:variant>
        <vt:i4>5898266</vt:i4>
      </vt:variant>
      <vt:variant>
        <vt:i4>123</vt:i4>
      </vt:variant>
      <vt:variant>
        <vt:i4>0</vt:i4>
      </vt:variant>
      <vt:variant>
        <vt:i4>5</vt:i4>
      </vt:variant>
      <vt:variant>
        <vt:lpwstr>Attachments/fnq-reg-provisions-32.pdf</vt:lpwstr>
      </vt:variant>
      <vt:variant>
        <vt:lpwstr/>
      </vt:variant>
      <vt:variant>
        <vt:i4>5898265</vt:i4>
      </vt:variant>
      <vt:variant>
        <vt:i4>120</vt:i4>
      </vt:variant>
      <vt:variant>
        <vt:i4>0</vt:i4>
      </vt:variant>
      <vt:variant>
        <vt:i4>5</vt:i4>
      </vt:variant>
      <vt:variant>
        <vt:lpwstr>Attachments/fnq-reg-provisions-31.pdf</vt:lpwstr>
      </vt:variant>
      <vt:variant>
        <vt:lpwstr/>
      </vt:variant>
      <vt:variant>
        <vt:i4>5898264</vt:i4>
      </vt:variant>
      <vt:variant>
        <vt:i4>117</vt:i4>
      </vt:variant>
      <vt:variant>
        <vt:i4>0</vt:i4>
      </vt:variant>
      <vt:variant>
        <vt:i4>5</vt:i4>
      </vt:variant>
      <vt:variant>
        <vt:lpwstr>Attachments/fnq-reg-provisions-30.pdf</vt:lpwstr>
      </vt:variant>
      <vt:variant>
        <vt:lpwstr/>
      </vt:variant>
      <vt:variant>
        <vt:i4>5963793</vt:i4>
      </vt:variant>
      <vt:variant>
        <vt:i4>114</vt:i4>
      </vt:variant>
      <vt:variant>
        <vt:i4>0</vt:i4>
      </vt:variant>
      <vt:variant>
        <vt:i4>5</vt:i4>
      </vt:variant>
      <vt:variant>
        <vt:lpwstr>Attachments/fnq-reg-provisions-29.pdf</vt:lpwstr>
      </vt:variant>
      <vt:variant>
        <vt:lpwstr/>
      </vt:variant>
      <vt:variant>
        <vt:i4>5963792</vt:i4>
      </vt:variant>
      <vt:variant>
        <vt:i4>111</vt:i4>
      </vt:variant>
      <vt:variant>
        <vt:i4>0</vt:i4>
      </vt:variant>
      <vt:variant>
        <vt:i4>5</vt:i4>
      </vt:variant>
      <vt:variant>
        <vt:lpwstr>Attachments/fnq-reg-provisions-28.pdf</vt:lpwstr>
      </vt:variant>
      <vt:variant>
        <vt:lpwstr/>
      </vt:variant>
      <vt:variant>
        <vt:i4>5963807</vt:i4>
      </vt:variant>
      <vt:variant>
        <vt:i4>108</vt:i4>
      </vt:variant>
      <vt:variant>
        <vt:i4>0</vt:i4>
      </vt:variant>
      <vt:variant>
        <vt:i4>5</vt:i4>
      </vt:variant>
      <vt:variant>
        <vt:lpwstr>Attachments/fnq-reg-provisions-27.pdf</vt:lpwstr>
      </vt:variant>
      <vt:variant>
        <vt:lpwstr/>
      </vt:variant>
      <vt:variant>
        <vt:i4>5963806</vt:i4>
      </vt:variant>
      <vt:variant>
        <vt:i4>105</vt:i4>
      </vt:variant>
      <vt:variant>
        <vt:i4>0</vt:i4>
      </vt:variant>
      <vt:variant>
        <vt:i4>5</vt:i4>
      </vt:variant>
      <vt:variant>
        <vt:lpwstr>Attachments/fnq-reg-provisions-26.pdf</vt:lpwstr>
      </vt:variant>
      <vt:variant>
        <vt:lpwstr/>
      </vt:variant>
      <vt:variant>
        <vt:i4>5963805</vt:i4>
      </vt:variant>
      <vt:variant>
        <vt:i4>102</vt:i4>
      </vt:variant>
      <vt:variant>
        <vt:i4>0</vt:i4>
      </vt:variant>
      <vt:variant>
        <vt:i4>5</vt:i4>
      </vt:variant>
      <vt:variant>
        <vt:lpwstr>Attachments/fnq-reg-provisions-25.pdf</vt:lpwstr>
      </vt:variant>
      <vt:variant>
        <vt:lpwstr/>
      </vt:variant>
      <vt:variant>
        <vt:i4>5963804</vt:i4>
      </vt:variant>
      <vt:variant>
        <vt:i4>99</vt:i4>
      </vt:variant>
      <vt:variant>
        <vt:i4>0</vt:i4>
      </vt:variant>
      <vt:variant>
        <vt:i4>5</vt:i4>
      </vt:variant>
      <vt:variant>
        <vt:lpwstr>Attachments/fnq-reg-provisions-24.pdf</vt:lpwstr>
      </vt:variant>
      <vt:variant>
        <vt:lpwstr/>
      </vt:variant>
      <vt:variant>
        <vt:i4>5963803</vt:i4>
      </vt:variant>
      <vt:variant>
        <vt:i4>96</vt:i4>
      </vt:variant>
      <vt:variant>
        <vt:i4>0</vt:i4>
      </vt:variant>
      <vt:variant>
        <vt:i4>5</vt:i4>
      </vt:variant>
      <vt:variant>
        <vt:lpwstr>Attachments/fnq-reg-provisions-23.pdf</vt:lpwstr>
      </vt:variant>
      <vt:variant>
        <vt:lpwstr/>
      </vt:variant>
      <vt:variant>
        <vt:i4>5963802</vt:i4>
      </vt:variant>
      <vt:variant>
        <vt:i4>93</vt:i4>
      </vt:variant>
      <vt:variant>
        <vt:i4>0</vt:i4>
      </vt:variant>
      <vt:variant>
        <vt:i4>5</vt:i4>
      </vt:variant>
      <vt:variant>
        <vt:lpwstr>Attachments/fnq-reg-provisions-22.pdf</vt:lpwstr>
      </vt:variant>
      <vt:variant>
        <vt:lpwstr/>
      </vt:variant>
      <vt:variant>
        <vt:i4>5963801</vt:i4>
      </vt:variant>
      <vt:variant>
        <vt:i4>90</vt:i4>
      </vt:variant>
      <vt:variant>
        <vt:i4>0</vt:i4>
      </vt:variant>
      <vt:variant>
        <vt:i4>5</vt:i4>
      </vt:variant>
      <vt:variant>
        <vt:lpwstr>Attachments/fnq-reg-provisions-21.pdf</vt:lpwstr>
      </vt:variant>
      <vt:variant>
        <vt:lpwstr/>
      </vt:variant>
      <vt:variant>
        <vt:i4>5963800</vt:i4>
      </vt:variant>
      <vt:variant>
        <vt:i4>87</vt:i4>
      </vt:variant>
      <vt:variant>
        <vt:i4>0</vt:i4>
      </vt:variant>
      <vt:variant>
        <vt:i4>5</vt:i4>
      </vt:variant>
      <vt:variant>
        <vt:lpwstr>Attachments/fnq-reg-provisions-20.pdf</vt:lpwstr>
      </vt:variant>
      <vt:variant>
        <vt:lpwstr/>
      </vt:variant>
      <vt:variant>
        <vt:i4>5767185</vt:i4>
      </vt:variant>
      <vt:variant>
        <vt:i4>84</vt:i4>
      </vt:variant>
      <vt:variant>
        <vt:i4>0</vt:i4>
      </vt:variant>
      <vt:variant>
        <vt:i4>5</vt:i4>
      </vt:variant>
      <vt:variant>
        <vt:lpwstr>Attachments/fnq-reg-provisions-19.pdf</vt:lpwstr>
      </vt:variant>
      <vt:variant>
        <vt:lpwstr/>
      </vt:variant>
      <vt:variant>
        <vt:i4>5767184</vt:i4>
      </vt:variant>
      <vt:variant>
        <vt:i4>81</vt:i4>
      </vt:variant>
      <vt:variant>
        <vt:i4>0</vt:i4>
      </vt:variant>
      <vt:variant>
        <vt:i4>5</vt:i4>
      </vt:variant>
      <vt:variant>
        <vt:lpwstr>Attachments/fnq-reg-provisions-18.pdf</vt:lpwstr>
      </vt:variant>
      <vt:variant>
        <vt:lpwstr/>
      </vt:variant>
      <vt:variant>
        <vt:i4>5767199</vt:i4>
      </vt:variant>
      <vt:variant>
        <vt:i4>78</vt:i4>
      </vt:variant>
      <vt:variant>
        <vt:i4>0</vt:i4>
      </vt:variant>
      <vt:variant>
        <vt:i4>5</vt:i4>
      </vt:variant>
      <vt:variant>
        <vt:lpwstr>Attachments/fnq-reg-provisions-17.pdf</vt:lpwstr>
      </vt:variant>
      <vt:variant>
        <vt:lpwstr/>
      </vt:variant>
      <vt:variant>
        <vt:i4>5767198</vt:i4>
      </vt:variant>
      <vt:variant>
        <vt:i4>75</vt:i4>
      </vt:variant>
      <vt:variant>
        <vt:i4>0</vt:i4>
      </vt:variant>
      <vt:variant>
        <vt:i4>5</vt:i4>
      </vt:variant>
      <vt:variant>
        <vt:lpwstr>Attachments/fnq-reg-provisions-16.pdf</vt:lpwstr>
      </vt:variant>
      <vt:variant>
        <vt:lpwstr/>
      </vt:variant>
      <vt:variant>
        <vt:i4>5767197</vt:i4>
      </vt:variant>
      <vt:variant>
        <vt:i4>72</vt:i4>
      </vt:variant>
      <vt:variant>
        <vt:i4>0</vt:i4>
      </vt:variant>
      <vt:variant>
        <vt:i4>5</vt:i4>
      </vt:variant>
      <vt:variant>
        <vt:lpwstr>Attachments/fnq-reg-provisions-15.pdf</vt:lpwstr>
      </vt:variant>
      <vt:variant>
        <vt:lpwstr/>
      </vt:variant>
      <vt:variant>
        <vt:i4>5767196</vt:i4>
      </vt:variant>
      <vt:variant>
        <vt:i4>69</vt:i4>
      </vt:variant>
      <vt:variant>
        <vt:i4>0</vt:i4>
      </vt:variant>
      <vt:variant>
        <vt:i4>5</vt:i4>
      </vt:variant>
      <vt:variant>
        <vt:lpwstr>Attachments/fnq-reg-provisions-14.pdf</vt:lpwstr>
      </vt:variant>
      <vt:variant>
        <vt:lpwstr/>
      </vt:variant>
      <vt:variant>
        <vt:i4>5767195</vt:i4>
      </vt:variant>
      <vt:variant>
        <vt:i4>66</vt:i4>
      </vt:variant>
      <vt:variant>
        <vt:i4>0</vt:i4>
      </vt:variant>
      <vt:variant>
        <vt:i4>5</vt:i4>
      </vt:variant>
      <vt:variant>
        <vt:lpwstr>Attachments/fnq-reg-provisions-13.pdf</vt:lpwstr>
      </vt:variant>
      <vt:variant>
        <vt:lpwstr/>
      </vt:variant>
      <vt:variant>
        <vt:i4>5767194</vt:i4>
      </vt:variant>
      <vt:variant>
        <vt:i4>63</vt:i4>
      </vt:variant>
      <vt:variant>
        <vt:i4>0</vt:i4>
      </vt:variant>
      <vt:variant>
        <vt:i4>5</vt:i4>
      </vt:variant>
      <vt:variant>
        <vt:lpwstr>Attachments/fnq-reg-provisions-12.pdf</vt:lpwstr>
      </vt:variant>
      <vt:variant>
        <vt:lpwstr/>
      </vt:variant>
      <vt:variant>
        <vt:i4>5767193</vt:i4>
      </vt:variant>
      <vt:variant>
        <vt:i4>60</vt:i4>
      </vt:variant>
      <vt:variant>
        <vt:i4>0</vt:i4>
      </vt:variant>
      <vt:variant>
        <vt:i4>5</vt:i4>
      </vt:variant>
      <vt:variant>
        <vt:lpwstr>Attachments/fnq-reg-provisions-11.pdf</vt:lpwstr>
      </vt:variant>
      <vt:variant>
        <vt:lpwstr/>
      </vt:variant>
      <vt:variant>
        <vt:i4>5767192</vt:i4>
      </vt:variant>
      <vt:variant>
        <vt:i4>57</vt:i4>
      </vt:variant>
      <vt:variant>
        <vt:i4>0</vt:i4>
      </vt:variant>
      <vt:variant>
        <vt:i4>5</vt:i4>
      </vt:variant>
      <vt:variant>
        <vt:lpwstr>Attachments/fnq-reg-provisions-10.pdf</vt:lpwstr>
      </vt:variant>
      <vt:variant>
        <vt:lpwstr/>
      </vt:variant>
      <vt:variant>
        <vt:i4>786450</vt:i4>
      </vt:variant>
      <vt:variant>
        <vt:i4>54</vt:i4>
      </vt:variant>
      <vt:variant>
        <vt:i4>0</vt:i4>
      </vt:variant>
      <vt:variant>
        <vt:i4>5</vt:i4>
      </vt:variant>
      <vt:variant>
        <vt:lpwstr>Attachments/fnq-reg-provisions-9.pdf</vt:lpwstr>
      </vt:variant>
      <vt:variant>
        <vt:lpwstr/>
      </vt:variant>
      <vt:variant>
        <vt:i4>851986</vt:i4>
      </vt:variant>
      <vt:variant>
        <vt:i4>51</vt:i4>
      </vt:variant>
      <vt:variant>
        <vt:i4>0</vt:i4>
      </vt:variant>
      <vt:variant>
        <vt:i4>5</vt:i4>
      </vt:variant>
      <vt:variant>
        <vt:lpwstr>Attachments/fnq-reg-provisions-8.pdf</vt:lpwstr>
      </vt:variant>
      <vt:variant>
        <vt:lpwstr/>
      </vt:variant>
      <vt:variant>
        <vt:i4>131090</vt:i4>
      </vt:variant>
      <vt:variant>
        <vt:i4>48</vt:i4>
      </vt:variant>
      <vt:variant>
        <vt:i4>0</vt:i4>
      </vt:variant>
      <vt:variant>
        <vt:i4>5</vt:i4>
      </vt:variant>
      <vt:variant>
        <vt:lpwstr>Attachments/fnq-reg-provisions-7.pdf</vt:lpwstr>
      </vt:variant>
      <vt:variant>
        <vt:lpwstr/>
      </vt:variant>
      <vt:variant>
        <vt:i4>196626</vt:i4>
      </vt:variant>
      <vt:variant>
        <vt:i4>45</vt:i4>
      </vt:variant>
      <vt:variant>
        <vt:i4>0</vt:i4>
      </vt:variant>
      <vt:variant>
        <vt:i4>5</vt:i4>
      </vt:variant>
      <vt:variant>
        <vt:lpwstr>Attachments/fnq-reg-provisions-6.pdf</vt:lpwstr>
      </vt:variant>
      <vt:variant>
        <vt:lpwstr/>
      </vt:variant>
      <vt:variant>
        <vt:i4>18</vt:i4>
      </vt:variant>
      <vt:variant>
        <vt:i4>42</vt:i4>
      </vt:variant>
      <vt:variant>
        <vt:i4>0</vt:i4>
      </vt:variant>
      <vt:variant>
        <vt:i4>5</vt:i4>
      </vt:variant>
      <vt:variant>
        <vt:lpwstr>Attachments/fnq-reg-provisions-5.pdf</vt:lpwstr>
      </vt:variant>
      <vt:variant>
        <vt:lpwstr/>
      </vt:variant>
      <vt:variant>
        <vt:i4>65554</vt:i4>
      </vt:variant>
      <vt:variant>
        <vt:i4>39</vt:i4>
      </vt:variant>
      <vt:variant>
        <vt:i4>0</vt:i4>
      </vt:variant>
      <vt:variant>
        <vt:i4>5</vt:i4>
      </vt:variant>
      <vt:variant>
        <vt:lpwstr>Attachments/fnq-reg-provisions-4.pdf</vt:lpwstr>
      </vt:variant>
      <vt:variant>
        <vt:lpwstr/>
      </vt:variant>
      <vt:variant>
        <vt:i4>393234</vt:i4>
      </vt:variant>
      <vt:variant>
        <vt:i4>36</vt:i4>
      </vt:variant>
      <vt:variant>
        <vt:i4>0</vt:i4>
      </vt:variant>
      <vt:variant>
        <vt:i4>5</vt:i4>
      </vt:variant>
      <vt:variant>
        <vt:lpwstr>Attachments/fnq-reg-provisions-3.pdf</vt:lpwstr>
      </vt:variant>
      <vt:variant>
        <vt:lpwstr/>
      </vt:variant>
      <vt:variant>
        <vt:i4>458770</vt:i4>
      </vt:variant>
      <vt:variant>
        <vt:i4>33</vt:i4>
      </vt:variant>
      <vt:variant>
        <vt:i4>0</vt:i4>
      </vt:variant>
      <vt:variant>
        <vt:i4>5</vt:i4>
      </vt:variant>
      <vt:variant>
        <vt:lpwstr>Attachments/fnq-reg-provisions-2.pdf</vt:lpwstr>
      </vt:variant>
      <vt:variant>
        <vt:lpwstr/>
      </vt:variant>
      <vt:variant>
        <vt:i4>262162</vt:i4>
      </vt:variant>
      <vt:variant>
        <vt:i4>30</vt:i4>
      </vt:variant>
      <vt:variant>
        <vt:i4>0</vt:i4>
      </vt:variant>
      <vt:variant>
        <vt:i4>5</vt:i4>
      </vt:variant>
      <vt:variant>
        <vt:lpwstr>Attachments/fnq-reg-provisions-1.pdf</vt:lpwstr>
      </vt:variant>
      <vt:variant>
        <vt:lpwstr/>
      </vt:variant>
      <vt:variant>
        <vt:i4>7471207</vt:i4>
      </vt:variant>
      <vt:variant>
        <vt:i4>27</vt:i4>
      </vt:variant>
      <vt:variant>
        <vt:i4>0</vt:i4>
      </vt:variant>
      <vt:variant>
        <vt:i4>5</vt:i4>
      </vt:variant>
      <vt:variant>
        <vt:lpwstr>http://www.dip.qld.gov.au/resources/map/far-north/fnq-reg-provisions-index.pdf</vt:lpwstr>
      </vt:variant>
      <vt:variant>
        <vt:lpwstr/>
      </vt:variant>
      <vt:variant>
        <vt:i4>6029400</vt:i4>
      </vt:variant>
      <vt:variant>
        <vt:i4>24</vt:i4>
      </vt:variant>
      <vt:variant>
        <vt:i4>0</vt:i4>
      </vt:variant>
      <vt:variant>
        <vt:i4>5</vt:i4>
      </vt:variant>
      <vt:variant>
        <vt:lpwstr>Attachments/fnq-regulatory-provisions.pdf</vt:lpwstr>
      </vt:variant>
      <vt:variant>
        <vt:lpwstr/>
      </vt:variant>
      <vt:variant>
        <vt:i4>3080230</vt:i4>
      </vt:variant>
      <vt:variant>
        <vt:i4>21</vt:i4>
      </vt:variant>
      <vt:variant>
        <vt:i4>0</vt:i4>
      </vt:variant>
      <vt:variant>
        <vt:i4>5</vt:i4>
      </vt:variant>
      <vt:variant>
        <vt:lpwstr>Attachments/fnq-regional-plan-f-part-3.pdf</vt:lpwstr>
      </vt:variant>
      <vt:variant>
        <vt:lpwstr/>
      </vt:variant>
      <vt:variant>
        <vt:i4>3014694</vt:i4>
      </vt:variant>
      <vt:variant>
        <vt:i4>18</vt:i4>
      </vt:variant>
      <vt:variant>
        <vt:i4>0</vt:i4>
      </vt:variant>
      <vt:variant>
        <vt:i4>5</vt:i4>
      </vt:variant>
      <vt:variant>
        <vt:lpwstr>Attachments/fnq-regional-plan-f-part-2.pdf</vt:lpwstr>
      </vt:variant>
      <vt:variant>
        <vt:lpwstr/>
      </vt:variant>
      <vt:variant>
        <vt:i4>2949158</vt:i4>
      </vt:variant>
      <vt:variant>
        <vt:i4>15</vt:i4>
      </vt:variant>
      <vt:variant>
        <vt:i4>0</vt:i4>
      </vt:variant>
      <vt:variant>
        <vt:i4>5</vt:i4>
      </vt:variant>
      <vt:variant>
        <vt:lpwstr>Attachments/fnq-regional-plan-f-part-1.pdf</vt:lpwstr>
      </vt:variant>
      <vt:variant>
        <vt:lpwstr/>
      </vt:variant>
      <vt:variant>
        <vt:i4>7864381</vt:i4>
      </vt:variant>
      <vt:variant>
        <vt:i4>12</vt:i4>
      </vt:variant>
      <vt:variant>
        <vt:i4>0</vt:i4>
      </vt:variant>
      <vt:variant>
        <vt:i4>5</vt:i4>
      </vt:variant>
      <vt:variant>
        <vt:lpwstr>Attachments/fnq-regional-plan-e-5-8.pdf</vt:lpwstr>
      </vt:variant>
      <vt:variant>
        <vt:lpwstr/>
      </vt:variant>
      <vt:variant>
        <vt:i4>7864375</vt:i4>
      </vt:variant>
      <vt:variant>
        <vt:i4>9</vt:i4>
      </vt:variant>
      <vt:variant>
        <vt:i4>0</vt:i4>
      </vt:variant>
      <vt:variant>
        <vt:i4>5</vt:i4>
      </vt:variant>
      <vt:variant>
        <vt:lpwstr>Attachments/fnq-regional-plan-e-3-4.pdf</vt:lpwstr>
      </vt:variant>
      <vt:variant>
        <vt:lpwstr/>
      </vt:variant>
      <vt:variant>
        <vt:i4>7864371</vt:i4>
      </vt:variant>
      <vt:variant>
        <vt:i4>6</vt:i4>
      </vt:variant>
      <vt:variant>
        <vt:i4>0</vt:i4>
      </vt:variant>
      <vt:variant>
        <vt:i4>5</vt:i4>
      </vt:variant>
      <vt:variant>
        <vt:lpwstr>Attachments/fnq-regional-plan-e-1-2.pdf</vt:lpwstr>
      </vt:variant>
      <vt:variant>
        <vt:lpwstr/>
      </vt:variant>
      <vt:variant>
        <vt:i4>5505090</vt:i4>
      </vt:variant>
      <vt:variant>
        <vt:i4>3</vt:i4>
      </vt:variant>
      <vt:variant>
        <vt:i4>0</vt:i4>
      </vt:variant>
      <vt:variant>
        <vt:i4>5</vt:i4>
      </vt:variant>
      <vt:variant>
        <vt:lpwstr>Attachments/fnq-regional-plan-contents-intro-a-b-c-d.pdf</vt:lpwstr>
      </vt:variant>
      <vt:variant>
        <vt:lpwstr/>
      </vt:variant>
      <vt:variant>
        <vt:i4>7471154</vt:i4>
      </vt:variant>
      <vt:variant>
        <vt:i4>0</vt:i4>
      </vt:variant>
      <vt:variant>
        <vt:i4>0</vt:i4>
      </vt:variant>
      <vt:variant>
        <vt:i4>5</vt:i4>
      </vt:variant>
      <vt:variant>
        <vt:lpwstr>Attachments/fnq-regional-plan-cover.pdf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2009-02-04T00:13:00Z</cp:lastPrinted>
  <dcterms:created xsi:type="dcterms:W3CDTF">2017-10-24T21:59:00Z</dcterms:created>
  <dcterms:modified xsi:type="dcterms:W3CDTF">2018-03-06T00:56:00Z</dcterms:modified>
  <cp:category>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